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D" w:rsidRPr="005A7FDD" w:rsidRDefault="005A7FDD" w:rsidP="005A7FDD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</w:p>
    <w:p w:rsidR="00AD28C6" w:rsidRDefault="00AD28C6" w:rsidP="00AD28C6">
      <w:pPr>
        <w:spacing w:after="180"/>
        <w:ind w:left="-851" w:righ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СОБРАНИЕ ПРЕДСТАВИТЕЛЕЙ </w:t>
      </w:r>
    </w:p>
    <w:p w:rsidR="00AD28C6" w:rsidRDefault="00AD28C6" w:rsidP="00AD28C6">
      <w:pPr>
        <w:ind w:left="-851" w:right="-569"/>
        <w:jc w:val="center"/>
        <w:rPr>
          <w:rFonts w:ascii="Times New Roman" w:hAnsi="Times New Roman" w:cs="Times New Roman"/>
          <w:b/>
          <w:spacing w:val="-6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ЯГОДНИНСКОГО ГОРОДСКОГО</w:t>
      </w:r>
      <w:r>
        <w:rPr>
          <w:rFonts w:ascii="Times New Roman" w:hAnsi="Times New Roman" w:cs="Times New Roman"/>
          <w:b/>
          <w:spacing w:val="-6"/>
          <w:sz w:val="40"/>
          <w:szCs w:val="40"/>
        </w:rPr>
        <w:t xml:space="preserve"> ОКРУГА</w:t>
      </w:r>
    </w:p>
    <w:p w:rsidR="00AD28C6" w:rsidRDefault="00AD28C6" w:rsidP="00AD28C6">
      <w:pPr>
        <w:jc w:val="right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ПРОЕКТ</w:t>
      </w:r>
    </w:p>
    <w:p w:rsidR="00AD28C6" w:rsidRDefault="00AD28C6" w:rsidP="00AD28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AD28C6" w:rsidRDefault="00AD28C6" w:rsidP="00AD28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 ____________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___</w:t>
      </w:r>
    </w:p>
    <w:tbl>
      <w:tblPr>
        <w:tblStyle w:val="a4"/>
        <w:tblW w:w="0" w:type="auto"/>
        <w:tblLook w:val="04A0"/>
      </w:tblPr>
      <w:tblGrid>
        <w:gridCol w:w="5353"/>
      </w:tblGrid>
      <w:tr w:rsidR="00AD28C6" w:rsidTr="00E4699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28C6" w:rsidRDefault="00AD28C6" w:rsidP="00E46990">
            <w:pPr>
              <w:pStyle w:val="a3"/>
              <w:ind w:left="0" w:right="-26"/>
              <w:rPr>
                <w:b/>
                <w:szCs w:val="28"/>
              </w:rPr>
            </w:pPr>
            <w:r>
              <w:rPr>
                <w:b/>
                <w:szCs w:val="28"/>
              </w:rPr>
              <w:t>Об инициативных проектах в муниципальном образовании «Ягоднинский городской округ»</w:t>
            </w:r>
          </w:p>
          <w:p w:rsidR="00AD28C6" w:rsidRDefault="00AD28C6" w:rsidP="00E46990">
            <w:pPr>
              <w:pStyle w:val="a3"/>
              <w:ind w:left="0" w:right="-26"/>
              <w:rPr>
                <w:b/>
                <w:szCs w:val="28"/>
              </w:rPr>
            </w:pPr>
          </w:p>
          <w:p w:rsidR="00AD28C6" w:rsidRDefault="00AD28C6" w:rsidP="00E46990">
            <w:pPr>
              <w:pStyle w:val="a3"/>
              <w:ind w:left="0" w:right="-26"/>
              <w:rPr>
                <w:b/>
                <w:szCs w:val="28"/>
              </w:rPr>
            </w:pPr>
          </w:p>
          <w:p w:rsidR="00AD28C6" w:rsidRDefault="00AD28C6" w:rsidP="00E46990">
            <w:pPr>
              <w:pStyle w:val="a3"/>
              <w:ind w:left="0" w:right="-26"/>
              <w:rPr>
                <w:b/>
                <w:szCs w:val="28"/>
              </w:rPr>
            </w:pPr>
          </w:p>
        </w:tc>
      </w:tr>
    </w:tbl>
    <w:p w:rsidR="00AD28C6" w:rsidRDefault="00AD28C6" w:rsidP="00AD28C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375395">
        <w:rPr>
          <w:rFonts w:ascii="Times New Roman" w:hAnsi="Times New Roman"/>
          <w:sz w:val="28"/>
          <w:szCs w:val="28"/>
        </w:rPr>
        <w:t xml:space="preserve">статьями 74 и 86 Бюджетного кодекса Российской Федерации, </w:t>
      </w:r>
      <w:hyperlink r:id="rId5" w:history="1">
        <w:r w:rsidRPr="003753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06.10.2003г. № 131-ФЗ «Об общих принципах организации местного самоуправления в Российской Федерации», </w:t>
        </w:r>
      </w:hyperlink>
      <w:r w:rsidRPr="00375395">
        <w:rPr>
          <w:rFonts w:ascii="Times New Roman" w:hAnsi="Times New Roman"/>
          <w:sz w:val="28"/>
          <w:szCs w:val="28"/>
        </w:rPr>
        <w:t>с целью активизации участия жителей муниципального образования «Ягоднинский городской округ» в осуществлении местного самоуправления и решения вопросов местного значения посредством</w:t>
      </w:r>
      <w:r w:rsidRPr="000E6C47">
        <w:rPr>
          <w:rFonts w:ascii="Times New Roman" w:hAnsi="Times New Roman"/>
          <w:sz w:val="28"/>
          <w:szCs w:val="28"/>
        </w:rPr>
        <w:t xml:space="preserve"> реализации на территории </w:t>
      </w:r>
      <w:r>
        <w:rPr>
          <w:rFonts w:ascii="Times New Roman" w:hAnsi="Times New Roman"/>
          <w:sz w:val="28"/>
          <w:szCs w:val="28"/>
        </w:rPr>
        <w:t>Ягоднинского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8D6C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Уставом </w:t>
      </w:r>
      <w:r w:rsidRPr="008D6CD8">
        <w:rPr>
          <w:rFonts w:ascii="Times New Roman" w:hAnsi="Times New Roman"/>
          <w:bCs/>
          <w:sz w:val="28"/>
          <w:szCs w:val="28"/>
        </w:rPr>
        <w:t>муниципального образования «Ягоднинский городской</w:t>
      </w:r>
      <w:proofErr w:type="gramEnd"/>
      <w:r w:rsidRPr="008D6CD8">
        <w:rPr>
          <w:rFonts w:ascii="Times New Roman" w:hAnsi="Times New Roman"/>
          <w:bCs/>
          <w:sz w:val="28"/>
          <w:szCs w:val="28"/>
        </w:rPr>
        <w:t xml:space="preserve"> округ»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E2174">
        <w:rPr>
          <w:rFonts w:ascii="Times New Roman" w:hAnsi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AD28C6" w:rsidRDefault="00AD28C6" w:rsidP="00AD28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217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E2174">
        <w:rPr>
          <w:rFonts w:ascii="Times New Roman" w:hAnsi="Times New Roman"/>
          <w:b/>
          <w:bCs/>
          <w:sz w:val="28"/>
          <w:szCs w:val="28"/>
        </w:rPr>
        <w:t xml:space="preserve"> Е Ш И ЛО:</w:t>
      </w:r>
    </w:p>
    <w:p w:rsidR="00AD28C6" w:rsidRDefault="00AD28C6" w:rsidP="00AD2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8C6" w:rsidRDefault="00AD28C6" w:rsidP="00AD2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CD8">
        <w:rPr>
          <w:rFonts w:ascii="Times New Roman" w:hAnsi="Times New Roman"/>
          <w:sz w:val="28"/>
          <w:szCs w:val="28"/>
        </w:rPr>
        <w:t>муниципальном образовании «Ягоднинский городской округ»</w:t>
      </w:r>
      <w:r>
        <w:rPr>
          <w:rFonts w:ascii="Times New Roman" w:hAnsi="Times New Roman"/>
          <w:sz w:val="28"/>
          <w:szCs w:val="28"/>
        </w:rPr>
        <w:t>,</w:t>
      </w:r>
      <w:r w:rsidRPr="009C5289"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9C5289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AD28C6" w:rsidRPr="00B9710B" w:rsidRDefault="00AD28C6" w:rsidP="00AD2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710B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6" w:history="1">
        <w:r w:rsidRPr="001B241E">
          <w:rPr>
            <w:rFonts w:ascii="Times New Roman" w:hAnsi="Times New Roman"/>
            <w:sz w:val="28"/>
            <w:szCs w:val="28"/>
            <w:u w:val="single"/>
          </w:rPr>
          <w:t>http://yagodnoeadm.ru</w:t>
        </w:r>
      </w:hyperlink>
      <w:r w:rsidRPr="001B241E">
        <w:rPr>
          <w:rFonts w:ascii="Times New Roman" w:hAnsi="Times New Roman"/>
          <w:sz w:val="28"/>
          <w:szCs w:val="28"/>
        </w:rPr>
        <w:t>)</w:t>
      </w:r>
      <w:r w:rsidRPr="00B9710B">
        <w:rPr>
          <w:rFonts w:ascii="Times New Roman" w:hAnsi="Times New Roman"/>
          <w:sz w:val="28"/>
          <w:szCs w:val="28"/>
        </w:rPr>
        <w:t>.</w:t>
      </w:r>
    </w:p>
    <w:p w:rsidR="00AD28C6" w:rsidRPr="00067BEF" w:rsidRDefault="00AD28C6" w:rsidP="00AD2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  <w:r w:rsidR="0037539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и распространяется на </w:t>
      </w:r>
      <w:r w:rsidR="00067BEF" w:rsidRPr="00067BEF">
        <w:rPr>
          <w:rFonts w:ascii="Times New Roman" w:hAnsi="Times New Roman"/>
          <w:sz w:val="28"/>
          <w:szCs w:val="28"/>
        </w:rPr>
        <w:t xml:space="preserve">регулируемые отношения с </w:t>
      </w:r>
      <w:r w:rsidRPr="00067BEF">
        <w:rPr>
          <w:rFonts w:ascii="Times New Roman" w:hAnsi="Times New Roman"/>
          <w:sz w:val="28"/>
          <w:szCs w:val="28"/>
        </w:rPr>
        <w:t>01.01.2021</w:t>
      </w:r>
      <w:r w:rsidR="00067BEF">
        <w:rPr>
          <w:rFonts w:ascii="Times New Roman" w:hAnsi="Times New Roman"/>
          <w:sz w:val="28"/>
          <w:szCs w:val="28"/>
        </w:rPr>
        <w:t xml:space="preserve"> </w:t>
      </w:r>
      <w:r w:rsidRPr="00067BEF">
        <w:rPr>
          <w:rFonts w:ascii="Times New Roman" w:hAnsi="Times New Roman"/>
          <w:sz w:val="28"/>
          <w:szCs w:val="28"/>
        </w:rPr>
        <w:t>г</w:t>
      </w:r>
      <w:r w:rsidR="00067BEF">
        <w:rPr>
          <w:rFonts w:ascii="Times New Roman" w:hAnsi="Times New Roman"/>
          <w:sz w:val="28"/>
          <w:szCs w:val="28"/>
        </w:rPr>
        <w:t>ода</w:t>
      </w:r>
      <w:r w:rsidRPr="00067BEF">
        <w:rPr>
          <w:rFonts w:ascii="Times New Roman" w:hAnsi="Times New Roman"/>
          <w:sz w:val="28"/>
          <w:szCs w:val="28"/>
        </w:rPr>
        <w:t xml:space="preserve">. </w:t>
      </w:r>
    </w:p>
    <w:p w:rsidR="00AD28C6" w:rsidRPr="00AD28C6" w:rsidRDefault="00AD28C6" w:rsidP="00AD28C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D28C6" w:rsidRPr="00B9710B" w:rsidRDefault="00AD28C6" w:rsidP="00AD2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9710B">
        <w:rPr>
          <w:rFonts w:ascii="Times New Roman" w:hAnsi="Times New Roman"/>
          <w:sz w:val="28"/>
          <w:szCs w:val="28"/>
        </w:rPr>
        <w:t>Ягоднинского</w:t>
      </w:r>
    </w:p>
    <w:p w:rsidR="00AD28C6" w:rsidRPr="00B9710B" w:rsidRDefault="00AD28C6" w:rsidP="00AD28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10B">
        <w:rPr>
          <w:rFonts w:ascii="Times New Roman" w:hAnsi="Times New Roman"/>
          <w:sz w:val="28"/>
          <w:szCs w:val="28"/>
        </w:rPr>
        <w:t>городского округа</w:t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 Б. Олейник</w:t>
      </w:r>
    </w:p>
    <w:p w:rsidR="00AD28C6" w:rsidRPr="00B9710B" w:rsidRDefault="00AD28C6" w:rsidP="00AD28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10B">
        <w:rPr>
          <w:rFonts w:ascii="Times New Roman" w:hAnsi="Times New Roman"/>
          <w:sz w:val="28"/>
          <w:szCs w:val="28"/>
        </w:rPr>
        <w:t>Председатель</w:t>
      </w:r>
    </w:p>
    <w:p w:rsidR="00AD28C6" w:rsidRPr="00B9710B" w:rsidRDefault="00AD28C6" w:rsidP="00AD28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10B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D28C6" w:rsidRDefault="00AD28C6" w:rsidP="00AD2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710B">
        <w:rPr>
          <w:rFonts w:ascii="Times New Roman" w:hAnsi="Times New Roman"/>
          <w:sz w:val="28"/>
          <w:szCs w:val="28"/>
        </w:rPr>
        <w:t>Ягоднинского городского округа</w:t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 w:rsidRPr="00B971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9710B">
        <w:rPr>
          <w:rFonts w:ascii="Times New Roman" w:hAnsi="Times New Roman"/>
          <w:sz w:val="28"/>
          <w:szCs w:val="28"/>
        </w:rPr>
        <w:t>О.Г.Гаврилова</w:t>
      </w:r>
    </w:p>
    <w:p w:rsidR="00AD28C6" w:rsidRDefault="00AD28C6" w:rsidP="00AD28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8C6" w:rsidRDefault="00AD28C6" w:rsidP="005A7FDD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AD28C6" w:rsidTr="00AD28C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D28C6" w:rsidRPr="00AD28C6" w:rsidRDefault="00AD28C6" w:rsidP="00AD28C6">
            <w:pPr>
              <w:pStyle w:val="ConsPlusTitle"/>
              <w:contextualSpacing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AD28C6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Приложение к решению Собрания представителей Ягоднинского городского ок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AD28C6">
              <w:rPr>
                <w:rFonts w:ascii="Times New Roman" w:hAnsi="Times New Roman" w:cs="Times New Roman"/>
                <w:b w:val="0"/>
                <w:sz w:val="20"/>
              </w:rPr>
              <w:t>уга от «___» _____ 2020 г № ____</w:t>
            </w:r>
          </w:p>
        </w:tc>
      </w:tr>
    </w:tbl>
    <w:p w:rsidR="00AD28C6" w:rsidRDefault="00AD28C6" w:rsidP="005A7FDD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28C6" w:rsidRDefault="00AD28C6" w:rsidP="00375395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CD8">
        <w:rPr>
          <w:rFonts w:ascii="Times New Roman" w:hAnsi="Times New Roman"/>
          <w:sz w:val="28"/>
          <w:szCs w:val="28"/>
        </w:rPr>
        <w:t>муниципальном образовании «Ягоднинский городской округ»</w:t>
      </w:r>
    </w:p>
    <w:p w:rsidR="00AD28C6" w:rsidRDefault="00AD28C6" w:rsidP="005A7FDD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AD28C6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Настоящ</w:t>
      </w:r>
      <w:r w:rsidR="009C6F7A">
        <w:rPr>
          <w:rFonts w:ascii="Times New Roman" w:hAnsi="Times New Roman" w:cs="Times New Roman"/>
          <w:sz w:val="24"/>
          <w:szCs w:val="24"/>
        </w:rPr>
        <w:t>ий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 w:rsidR="009C6F7A">
        <w:rPr>
          <w:rFonts w:ascii="Times New Roman" w:hAnsi="Times New Roman" w:cs="Times New Roman"/>
          <w:sz w:val="24"/>
          <w:szCs w:val="24"/>
        </w:rPr>
        <w:t>порядок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 w:rsidR="00067BE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A7FDD" w:rsidRPr="005A7FDD">
        <w:rPr>
          <w:rFonts w:ascii="Times New Roman" w:hAnsi="Times New Roman" w:cs="Times New Roman"/>
          <w:sz w:val="24"/>
          <w:szCs w:val="24"/>
        </w:rPr>
        <w:t>инициативных проект</w:t>
      </w:r>
      <w:r w:rsidR="00067BEF">
        <w:rPr>
          <w:rFonts w:ascii="Times New Roman" w:hAnsi="Times New Roman" w:cs="Times New Roman"/>
          <w:sz w:val="24"/>
          <w:szCs w:val="24"/>
        </w:rPr>
        <w:t>ов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в </w:t>
      </w:r>
      <w:r w:rsidR="00AD28C6">
        <w:rPr>
          <w:rFonts w:ascii="Times New Roman" w:hAnsi="Times New Roman" w:cs="Times New Roman"/>
          <w:sz w:val="24"/>
          <w:szCs w:val="24"/>
        </w:rPr>
        <w:t>муниципальном образовании «Ягоднинский городской округ»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7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статьями 74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статьями 26.1, 56.1 Федерального </w:t>
      </w:r>
      <w:hyperlink r:id="rId9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D28C6">
        <w:rPr>
          <w:rFonts w:ascii="Times New Roman" w:hAnsi="Times New Roman" w:cs="Times New Roman"/>
          <w:sz w:val="24"/>
          <w:szCs w:val="24"/>
        </w:rPr>
        <w:t xml:space="preserve">№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131-ФЗ </w:t>
      </w:r>
      <w:r w:rsidR="00AD28C6">
        <w:rPr>
          <w:rFonts w:ascii="Times New Roman" w:hAnsi="Times New Roman" w:cs="Times New Roman"/>
          <w:sz w:val="24"/>
          <w:szCs w:val="24"/>
        </w:rPr>
        <w:t>«</w:t>
      </w:r>
      <w:r w:rsidR="005A7FDD" w:rsidRPr="005A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28C6">
        <w:rPr>
          <w:rFonts w:ascii="Times New Roman" w:hAnsi="Times New Roman" w:cs="Times New Roman"/>
          <w:sz w:val="24"/>
          <w:szCs w:val="24"/>
        </w:rPr>
        <w:t>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мероприятий, имеющих приоритетное значение для жителей </w:t>
      </w:r>
      <w:r w:rsidR="00AD28C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5A7FDD" w:rsidRPr="005A7FDD">
        <w:rPr>
          <w:rFonts w:ascii="Times New Roman" w:hAnsi="Times New Roman" w:cs="Times New Roman"/>
          <w:sz w:val="24"/>
          <w:szCs w:val="24"/>
        </w:rPr>
        <w:t>или его части, путем реализации инициативных проектов</w:t>
      </w:r>
      <w:r w:rsidR="009C6F7A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9C6F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C6F7A">
        <w:rPr>
          <w:rFonts w:ascii="Times New Roman" w:hAnsi="Times New Roman" w:cs="Times New Roman"/>
          <w:sz w:val="24"/>
          <w:szCs w:val="24"/>
        </w:rPr>
        <w:t>Порядок)</w:t>
      </w:r>
      <w:r w:rsidR="005A7FDD" w:rsidRPr="005A7F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2. Под инициативным проектом понимается проект, внесенный в администрацию </w:t>
      </w:r>
      <w:r w:rsidR="00AD28C6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 (далее - администрация городского округа), посредством которого обеспечивается реализация мероприятий, имеющих приоритетное значение для жителей </w:t>
      </w:r>
      <w:r w:rsidR="00AD28C6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 (далее - городской округ) или его части по решению вопросов местного значения или иных вопросов, право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городского округа.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Целью реализации инициативных проектов является активизация участия жителей городского округа в определении приоритетов расходования средств местного бюджета и поддержка инициатив жителей городского округа в решении вопросов местного значения и (или) иных вопросов, право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городского округа.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4. Задачами реализации инициативных проектов являются: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1) повышение эффективности бюджетных расходов за счет вовлечения жителей городского округа в процессы принятия решений на местном уровне и усиление гражданского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городского округа в ходе реализации инициативных проектов;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повышение открытости деятельности органов местного самоуправления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развитие взаимодействия администрации городского округа с жителями городского округа и территориальным общественным самоуправлением городского округа.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5. Принципами реализации инициативных проектов являются: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равная доступность для всех граждан городского округа в выдвижении инициативных проектов;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конкурсный отбор инициативных проектов;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открытость процедур и гласность при выдвижении и рассмотрении инициативных проектов.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6. В реализации инициативных проектов участвуют: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администрация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инициаторы инициативного проекта (далее - инициаторы проекта);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индивидуальные предприниматели, юридические и физические лица, предоставившие средства, либо обеспечившие предоставление сре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>я реализации проекта (далее - заинтересованные лица).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7. Администрация городского округа реализует свои полномочия, определенные настоящим </w:t>
      </w:r>
      <w:r w:rsidR="009C6F7A">
        <w:rPr>
          <w:rFonts w:ascii="Times New Roman" w:hAnsi="Times New Roman" w:cs="Times New Roman"/>
          <w:sz w:val="24"/>
          <w:szCs w:val="24"/>
        </w:rPr>
        <w:t>Порядком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в лице уполномоченных органов администрации городского округа в соответствии с их функциями и полномочиями, установленными постановлениями </w:t>
      </w:r>
      <w:r w:rsidR="005A7FDD" w:rsidRPr="005A7FDD"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C97174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5A7FDD">
        <w:rPr>
          <w:rFonts w:ascii="Times New Roman" w:hAnsi="Times New Roman" w:cs="Times New Roman"/>
          <w:sz w:val="24"/>
          <w:szCs w:val="24"/>
        </w:rPr>
        <w:t>2. Порядок внесения инициативного проекта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Инициаторами проекта вправе выступать: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территориальные общественные самоуправления.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>2. Предлагаемый к реализации инициативный проект должен содержать следующие сведения: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или его части;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7) указание на объем средств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8) указание на территорию городского округа или ее часть, в границах которой будет реализовываться инициативный проект, определенную постановлением администрации городского округа, в соответствии с Порядком определения части территории </w:t>
      </w:r>
      <w:r w:rsidR="00C97174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округа, на которой могут реализовываться инициативные проекты, согласно </w:t>
      </w:r>
      <w:hyperlink w:anchor="P159" w:history="1"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C97174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 </w:t>
        </w:r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C6F7A">
        <w:rPr>
          <w:rFonts w:ascii="Times New Roman" w:hAnsi="Times New Roman" w:cs="Times New Roman"/>
          <w:sz w:val="24"/>
          <w:szCs w:val="24"/>
        </w:rPr>
        <w:t>Порядку</w:t>
      </w:r>
      <w:r w:rsidRPr="005A7FDD">
        <w:rPr>
          <w:rFonts w:ascii="Times New Roman" w:hAnsi="Times New Roman" w:cs="Times New Roman"/>
          <w:sz w:val="24"/>
          <w:szCs w:val="24"/>
        </w:rPr>
        <w:t>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9) фотоматериалы о текущем состоянии территории городского округа или ее части, в границах которой будет реализовываться инициативный проект;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10) указание на способ информирования администрацией городского округа инициаторов проекта о рассмотрении инициативного проекта.</w:t>
      </w:r>
    </w:p>
    <w:p w:rsidR="009C6F7A" w:rsidRDefault="00E0346C" w:rsidP="009C6F7A">
      <w:pPr>
        <w:ind w:right="4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Инициативный проект до его внесения в администрацию городского округа подлежит рассмотрению на собрании граждан, в том числе на собрании или конференции граждан, осуществляющих территориальное общественное самоуправление, с </w:t>
      </w:r>
      <w:r w:rsidR="005A7FDD" w:rsidRPr="007C07E3">
        <w:rPr>
          <w:rFonts w:ascii="Times New Roman" w:hAnsi="Times New Roman" w:cs="Times New Roman"/>
          <w:sz w:val="24"/>
          <w:szCs w:val="24"/>
        </w:rPr>
        <w:t>целью обсуждения инициативного проекта, определения его соответствия интересам жителей городского округа или его части, целесообразности его реализации, а также принятия собранием граждан решения о поддержке и выдвижении инициати</w:t>
      </w:r>
      <w:r w:rsidR="007C07E3" w:rsidRPr="007C07E3">
        <w:rPr>
          <w:rFonts w:ascii="Times New Roman" w:hAnsi="Times New Roman" w:cs="Times New Roman"/>
          <w:sz w:val="24"/>
          <w:szCs w:val="24"/>
        </w:rPr>
        <w:t>вного проекта</w:t>
      </w:r>
      <w:r w:rsidR="00DB7FAA">
        <w:rPr>
          <w:rFonts w:ascii="Times New Roman" w:hAnsi="Times New Roman" w:cs="Times New Roman"/>
          <w:sz w:val="24"/>
          <w:szCs w:val="24"/>
        </w:rPr>
        <w:t xml:space="preserve"> </w:t>
      </w:r>
      <w:r w:rsidR="007C07E3" w:rsidRPr="007C07E3">
        <w:rPr>
          <w:rFonts w:ascii="Times New Roman" w:hAnsi="Times New Roman" w:cs="Times New Roman"/>
          <w:sz w:val="24"/>
          <w:szCs w:val="24"/>
        </w:rPr>
        <w:t xml:space="preserve"> в соответствии с р</w:t>
      </w:r>
      <w:r w:rsidR="005A7FDD" w:rsidRPr="007C07E3">
        <w:rPr>
          <w:rFonts w:ascii="Times New Roman" w:hAnsi="Times New Roman" w:cs="Times New Roman"/>
          <w:sz w:val="24"/>
          <w:szCs w:val="24"/>
        </w:rPr>
        <w:t>ешениями</w:t>
      </w:r>
      <w:proofErr w:type="gramEnd"/>
      <w:r w:rsidR="005A7FDD" w:rsidRPr="007C07E3">
        <w:rPr>
          <w:rFonts w:ascii="Times New Roman" w:hAnsi="Times New Roman" w:cs="Times New Roman"/>
          <w:sz w:val="24"/>
          <w:szCs w:val="24"/>
        </w:rPr>
        <w:t xml:space="preserve"> </w:t>
      </w:r>
      <w:r w:rsidR="007C07E3" w:rsidRPr="007C07E3">
        <w:rPr>
          <w:rFonts w:ascii="Times New Roman" w:hAnsi="Times New Roman" w:cs="Times New Roman"/>
          <w:sz w:val="24"/>
          <w:szCs w:val="24"/>
        </w:rPr>
        <w:t xml:space="preserve">Собрания представителей Ягоднинского городского округа от </w:t>
      </w:r>
      <w:r w:rsidR="007C07E3" w:rsidRPr="00DB7FAA">
        <w:rPr>
          <w:rFonts w:ascii="Times New Roman" w:hAnsi="Times New Roman" w:cs="Times New Roman"/>
          <w:sz w:val="24"/>
          <w:szCs w:val="24"/>
        </w:rPr>
        <w:t>27 декабря 2017г. №</w:t>
      </w:r>
      <w:r w:rsidR="00DB7FAA">
        <w:rPr>
          <w:rFonts w:ascii="Times New Roman" w:hAnsi="Times New Roman" w:cs="Times New Roman"/>
          <w:sz w:val="24"/>
          <w:szCs w:val="24"/>
        </w:rPr>
        <w:t xml:space="preserve"> </w:t>
      </w:r>
      <w:r w:rsidR="007C07E3" w:rsidRPr="00DB7FAA">
        <w:rPr>
          <w:rFonts w:ascii="Times New Roman" w:hAnsi="Times New Roman" w:cs="Times New Roman"/>
          <w:sz w:val="24"/>
          <w:szCs w:val="24"/>
        </w:rPr>
        <w:t>234</w:t>
      </w:r>
      <w:r w:rsidR="007C07E3" w:rsidRPr="007C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AA">
        <w:rPr>
          <w:rFonts w:ascii="Times New Roman" w:hAnsi="Times New Roman" w:cs="Times New Roman"/>
          <w:b/>
          <w:sz w:val="24"/>
          <w:szCs w:val="24"/>
        </w:rPr>
        <w:t>«</w:t>
      </w:r>
      <w:r w:rsidR="007C07E3" w:rsidRPr="007C07E3">
        <w:rPr>
          <w:rFonts w:ascii="Times New Roman" w:hAnsi="Times New Roman" w:cs="Times New Roman"/>
          <w:sz w:val="24"/>
          <w:szCs w:val="24"/>
        </w:rPr>
        <w:t>Об утверждении Положения «О порядке назначения и проведения собраний граж</w:t>
      </w:r>
      <w:r w:rsidR="00DB7FAA">
        <w:rPr>
          <w:rFonts w:ascii="Times New Roman" w:hAnsi="Times New Roman" w:cs="Times New Roman"/>
          <w:sz w:val="24"/>
          <w:szCs w:val="24"/>
        </w:rPr>
        <w:t xml:space="preserve">дан в муниципальном образовании», от 14 февраля 2019 года № 301 </w:t>
      </w:r>
      <w:r w:rsidR="00DB7FAA" w:rsidRPr="00DB7FAA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территориального общественного самоуправления в муниципальном образовании «Ягоднинский городской округ»</w:t>
      </w:r>
      <w:r w:rsidR="00DB7FAA">
        <w:rPr>
          <w:rFonts w:ascii="Times New Roman" w:hAnsi="Times New Roman" w:cs="Times New Roman"/>
          <w:sz w:val="24"/>
          <w:szCs w:val="24"/>
        </w:rPr>
        <w:t>.</w:t>
      </w:r>
    </w:p>
    <w:p w:rsidR="00E0346C" w:rsidRDefault="005A7FDD" w:rsidP="00E0346C">
      <w:pPr>
        <w:ind w:right="4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прикладывают к нему соответственно протокол собрания или конференции граждан, подтверждающий поддержку инициативного проекта жителями муниципального образования или его части.</w:t>
      </w:r>
    </w:p>
    <w:p w:rsidR="00DB7FAA" w:rsidRDefault="00E0346C" w:rsidP="00E0346C">
      <w:pPr>
        <w:ind w:right="4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4. Инициатор проекта вносит инициативный проект с указанием сведений,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2.2 </w:t>
      </w:r>
      <w:r w:rsidR="005A7FDD" w:rsidRPr="005A7FDD">
        <w:rPr>
          <w:rFonts w:ascii="Times New Roman" w:hAnsi="Times New Roman" w:cs="Times New Roman"/>
          <w:sz w:val="24"/>
          <w:szCs w:val="24"/>
        </w:rPr>
        <w:t>настояще</w:t>
      </w:r>
      <w:r w:rsidR="00DB7FAA">
        <w:rPr>
          <w:rFonts w:ascii="Times New Roman" w:hAnsi="Times New Roman" w:cs="Times New Roman"/>
          <w:sz w:val="24"/>
          <w:szCs w:val="24"/>
        </w:rPr>
        <w:t>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и с документами, указанными в </w:t>
      </w:r>
      <w:r w:rsidRPr="00E0346C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49" w:history="1">
        <w:r w:rsidRPr="00E0346C">
          <w:rPr>
            <w:rFonts w:ascii="Times New Roman" w:hAnsi="Times New Roman" w:cs="Times New Roman"/>
            <w:sz w:val="24"/>
            <w:szCs w:val="24"/>
          </w:rPr>
          <w:t>2.3</w:t>
        </w:r>
      </w:hyperlink>
      <w:r>
        <w:t xml:space="preserve"> </w:t>
      </w:r>
      <w:r w:rsidR="005A7FDD" w:rsidRPr="005A7FDD">
        <w:rPr>
          <w:rFonts w:ascii="Times New Roman" w:hAnsi="Times New Roman" w:cs="Times New Roman"/>
          <w:sz w:val="24"/>
          <w:szCs w:val="24"/>
        </w:rPr>
        <w:t>настояще</w:t>
      </w:r>
      <w:r w:rsidR="00DB7FA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в </w:t>
      </w:r>
      <w:r w:rsidR="00DB7FAA">
        <w:rPr>
          <w:rFonts w:ascii="Times New Roman" w:hAnsi="Times New Roman" w:cs="Times New Roman"/>
          <w:sz w:val="24"/>
          <w:szCs w:val="24"/>
        </w:rPr>
        <w:t>администрацию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C22D29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3. Информирование населения о поступлении инициативного проекта и обобщение предложений и замечаний жителей городского округа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Администрация городского округа в течение 3 рабочих дней со дня внесения инициативного проекта опубликовывает (обнародует) и размещает на официальном сайте </w:t>
      </w:r>
      <w:r w:rsidR="00DB7FAA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 в информационно-телекоммуникационной сети </w:t>
      </w:r>
      <w:r w:rsidR="00DB7FAA">
        <w:rPr>
          <w:rFonts w:ascii="Times New Roman" w:hAnsi="Times New Roman" w:cs="Times New Roman"/>
          <w:sz w:val="24"/>
          <w:szCs w:val="24"/>
        </w:rPr>
        <w:t>«</w:t>
      </w:r>
      <w:r w:rsidR="005A7FDD" w:rsidRPr="005A7FDD">
        <w:rPr>
          <w:rFonts w:ascii="Times New Roman" w:hAnsi="Times New Roman" w:cs="Times New Roman"/>
          <w:sz w:val="24"/>
          <w:szCs w:val="24"/>
        </w:rPr>
        <w:t>Интернет</w:t>
      </w:r>
      <w:r w:rsidR="00DB7FAA">
        <w:rPr>
          <w:rFonts w:ascii="Times New Roman" w:hAnsi="Times New Roman" w:cs="Times New Roman"/>
          <w:sz w:val="24"/>
          <w:szCs w:val="24"/>
        </w:rPr>
        <w:t>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(далее - официальный сайт городского округа) следующую информацию: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1) о внесении инициативного проекта с указанием сведений, перечисленных в </w:t>
      </w:r>
      <w:hyperlink w:anchor="P38" w:history="1">
        <w:r w:rsidR="00DB7F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0346C">
          <w:rPr>
            <w:rFonts w:ascii="Times New Roman" w:hAnsi="Times New Roman" w:cs="Times New Roman"/>
            <w:color w:val="0000FF"/>
            <w:sz w:val="24"/>
            <w:szCs w:val="24"/>
          </w:rPr>
          <w:t xml:space="preserve">.2 </w:t>
        </w:r>
      </w:hyperlink>
      <w:r w:rsidRPr="005A7FD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C6F7A">
        <w:rPr>
          <w:rFonts w:ascii="Times New Roman" w:hAnsi="Times New Roman" w:cs="Times New Roman"/>
          <w:sz w:val="24"/>
          <w:szCs w:val="24"/>
        </w:rPr>
        <w:t>Порядка</w:t>
      </w:r>
      <w:r w:rsidRPr="005A7FDD">
        <w:rPr>
          <w:rFonts w:ascii="Times New Roman" w:hAnsi="Times New Roman" w:cs="Times New Roman"/>
          <w:sz w:val="24"/>
          <w:szCs w:val="24"/>
        </w:rPr>
        <w:t>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об инициаторах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5A7FDD">
        <w:rPr>
          <w:rFonts w:ascii="Times New Roman" w:hAnsi="Times New Roman" w:cs="Times New Roman"/>
          <w:sz w:val="24"/>
          <w:szCs w:val="24"/>
        </w:rPr>
        <w:t>3) о возможности представления жителями городского округа в адрес администрации городского округа в письменной или электронной форме замечаний и предложений по инициативному проекту и сроке их представления, который не может составлять менее 5 рабочих дней со дня размещения такой информации.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7FDD" w:rsidRPr="005A7FDD">
        <w:rPr>
          <w:rFonts w:ascii="Times New Roman" w:hAnsi="Times New Roman" w:cs="Times New Roman"/>
          <w:sz w:val="24"/>
          <w:szCs w:val="24"/>
        </w:rPr>
        <w:t>2. Свои замечания и предложения в администрацию городского округа вправе направлять жители городского округа, достигшие шестнадцатилетнего возраста.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Администрация городского округа в течение 5 календарных дней со дня, следующего за днем истечения срока, указанного в </w:t>
      </w:r>
      <w:hyperlink w:anchor="P59" w:history="1">
        <w:r w:rsidR="00C22D29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3 </w:t>
        </w:r>
        <w:r w:rsidR="00C22D2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22D29">
        <w:rPr>
          <w:rFonts w:ascii="Times New Roman" w:hAnsi="Times New Roman" w:cs="Times New Roman"/>
          <w:sz w:val="24"/>
          <w:szCs w:val="24"/>
        </w:rPr>
        <w:t>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>, проводит обобщение поступивших замечаний и предложений, по результатам которого составляет заключение.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Заключение о результатах обобщения поступивших от жителей городского округа замечаний и предложений по инициативному проекту в течение 2 рабочих дней со дня его составления размещается на официальном сайте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067BEF" w:rsidRDefault="005A7FDD" w:rsidP="00C22D29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BEF">
        <w:rPr>
          <w:rFonts w:ascii="Times New Roman" w:hAnsi="Times New Roman" w:cs="Times New Roman"/>
          <w:sz w:val="24"/>
          <w:szCs w:val="24"/>
        </w:rPr>
        <w:t>4. Рассмотрение инициативного проекта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Инициативный проект подлежит обязательному рассмотрению администрацией городского округа в течение 30 календарных дней со дня его внесения. По результатам рассмотрения инициативного проекта в указанный срок администрация городского округа принимает </w:t>
      </w:r>
      <w:r w:rsidR="009C6F7A">
        <w:rPr>
          <w:rFonts w:ascii="Times New Roman" w:hAnsi="Times New Roman" w:cs="Times New Roman"/>
          <w:sz w:val="24"/>
          <w:szCs w:val="24"/>
        </w:rPr>
        <w:t>одно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городского округа, на соответствующие цели и (или) в соответствии с порядком составления и рассмотрения проекта бюджета городского округа (внесения изменений в решение о бюджете городского округа) - в форме постановления администрации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 - в форме письма.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2. Администрация городского округа принимает решение об отказе в поддержке инициативного проекта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из следующих случаев: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1) несоблюдение установленного </w:t>
      </w:r>
      <w:hyperlink w:anchor="P33" w:history="1">
        <w:r w:rsidR="009C6F7A">
          <w:rPr>
            <w:rFonts w:ascii="Times New Roman" w:hAnsi="Times New Roman" w:cs="Times New Roman"/>
            <w:color w:val="0000FF"/>
            <w:sz w:val="24"/>
            <w:szCs w:val="24"/>
          </w:rPr>
          <w:t>разделом</w:t>
        </w:r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5A7FD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346C">
        <w:rPr>
          <w:rFonts w:ascii="Times New Roman" w:hAnsi="Times New Roman" w:cs="Times New Roman"/>
          <w:sz w:val="24"/>
          <w:szCs w:val="24"/>
        </w:rPr>
        <w:t>П</w:t>
      </w:r>
      <w:r w:rsidR="009C6F7A">
        <w:rPr>
          <w:rFonts w:ascii="Times New Roman" w:hAnsi="Times New Roman" w:cs="Times New Roman"/>
          <w:sz w:val="24"/>
          <w:szCs w:val="24"/>
        </w:rPr>
        <w:t>орядка</w:t>
      </w:r>
      <w:r w:rsidRPr="005A7FDD">
        <w:rPr>
          <w:rFonts w:ascii="Times New Roman" w:hAnsi="Times New Roman" w:cs="Times New Roman"/>
          <w:sz w:val="24"/>
          <w:szCs w:val="24"/>
        </w:rPr>
        <w:t xml:space="preserve"> внесения инициативного проекта и его рассмотрения;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C6F7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5A7FDD">
        <w:rPr>
          <w:rFonts w:ascii="Times New Roman" w:hAnsi="Times New Roman" w:cs="Times New Roman"/>
          <w:sz w:val="24"/>
          <w:szCs w:val="24"/>
        </w:rPr>
        <w:t>, Уставу городского округа, иным нормативным правовым актам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органа местного самоуправления необходимых полномочий и прав;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4) 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5A7FDD">
        <w:rPr>
          <w:rFonts w:ascii="Times New Roman" w:hAnsi="Times New Roman" w:cs="Times New Roman"/>
          <w:sz w:val="24"/>
          <w:szCs w:val="24"/>
        </w:rPr>
        <w:t xml:space="preserve">5) наличие возможности решения описанной в инициативном проекте проблемы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более эффективным способом;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Администрация городского округа вправе, а в случае, предусмотренном </w:t>
      </w:r>
      <w:hyperlink w:anchor="P74" w:history="1">
        <w:r w:rsidR="009C6F7A">
          <w:rPr>
            <w:rFonts w:ascii="Times New Roman" w:hAnsi="Times New Roman" w:cs="Times New Roman"/>
            <w:color w:val="0000FF"/>
            <w:sz w:val="24"/>
            <w:szCs w:val="24"/>
          </w:rPr>
          <w:t>подпунктом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5 </w:t>
        </w:r>
        <w:r w:rsidR="009C6F7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703B5D">
          <w:rPr>
            <w:rFonts w:ascii="Times New Roman" w:hAnsi="Times New Roman" w:cs="Times New Roman"/>
            <w:color w:val="0000FF"/>
            <w:sz w:val="24"/>
            <w:szCs w:val="24"/>
          </w:rPr>
          <w:t xml:space="preserve">4.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C6F7A">
        <w:rPr>
          <w:rFonts w:ascii="Times New Roman" w:hAnsi="Times New Roman" w:cs="Times New Roman"/>
          <w:sz w:val="24"/>
          <w:szCs w:val="24"/>
        </w:rPr>
        <w:t>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 w:rsidR="00703B5D"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то администрация городского округа организует проведение конкурсного отбора в соответствии с Порядком проведения конкурсного отбора инициативных проектов согласно </w:t>
      </w:r>
      <w:hyperlink w:anchor="P209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C6F7A">
        <w:rPr>
          <w:rFonts w:ascii="Times New Roman" w:hAnsi="Times New Roman" w:cs="Times New Roman"/>
          <w:sz w:val="24"/>
          <w:szCs w:val="24"/>
        </w:rPr>
        <w:t>Порядку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 информирует об этом инициаторов проектов.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5. Проведение конкурсного отбора инициативных проектов возлагается на коллегиальный орган - конкурсную комиссию, порядок формирования и деятельности которой определяется в соответствии с </w:t>
      </w:r>
      <w:hyperlink w:anchor="P346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C6F7A">
        <w:rPr>
          <w:rFonts w:ascii="Times New Roman" w:hAnsi="Times New Roman" w:cs="Times New Roman"/>
          <w:sz w:val="24"/>
          <w:szCs w:val="24"/>
        </w:rPr>
        <w:t>Порядку</w:t>
      </w:r>
      <w:r w:rsidR="005A7FDD"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067BEF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5. Порядок финансового и иного обеспечения реализации инициативного проекта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 являются предусмотренные решением о бюджете городского округа бюджетные ассигнования на реализацию инициативных проектов,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городского округа.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</w:t>
      </w:r>
      <w:r w:rsidR="005A7FDD" w:rsidRPr="00703B5D">
        <w:rPr>
          <w:rFonts w:ascii="Times New Roman" w:hAnsi="Times New Roman" w:cs="Times New Roman"/>
          <w:sz w:val="24"/>
          <w:szCs w:val="24"/>
        </w:rPr>
        <w:t xml:space="preserve">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</w:t>
      </w:r>
      <w:hyperlink r:id="rId10" w:history="1">
        <w:r w:rsidR="005A7FDD" w:rsidRPr="00703B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A7FDD" w:rsidRPr="00703B5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Федерации в бюджет городского округа в целях реализации конкретных инициативных проектов.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Не допускается выделение финансовых средств из бюджета городского округа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>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объекты федеральной, государственной и частной собственности;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5) объекты, используемые для нужд органов местного самоуправления.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4. Уровень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средств бюджета городского округа составляет: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в случае, если инициатором проекта являются юридические лица - не более 85 процентов от стоимости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 предприниматели - не более 95 процентов от стоимости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в случае, если инициатором проекта являются жители городского округа - не более 97 процентов от стоимости реализации инициативного проекта.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5. Документальным подтверждением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городского округа, индивидуальными предпринимателями, юридическими лицами являются договоры пожертвования и платежные поручения.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Определение исполнителей (подрядчиков, поставщиков) для реализации инициативного проекта (далее - исполнитель) осуществляется в соответствии с </w:t>
      </w:r>
      <w:r w:rsidR="005A7FDD" w:rsidRPr="005A7FD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</w:t>
      </w:r>
      <w:r w:rsidR="005A7FDD" w:rsidRPr="00703B5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="005A7FDD" w:rsidRPr="00703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A7FDD" w:rsidRPr="00703B5D">
        <w:rPr>
          <w:rFonts w:ascii="Times New Roman" w:hAnsi="Times New Roman" w:cs="Times New Roman"/>
          <w:sz w:val="24"/>
          <w:szCs w:val="24"/>
        </w:rPr>
        <w:t xml:space="preserve"> от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05.04.2013 </w:t>
      </w:r>
      <w:r w:rsidR="009C6F7A">
        <w:rPr>
          <w:rFonts w:ascii="Times New Roman" w:hAnsi="Times New Roman" w:cs="Times New Roman"/>
          <w:sz w:val="24"/>
          <w:szCs w:val="24"/>
        </w:rPr>
        <w:t>№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44-ФЗ </w:t>
      </w:r>
      <w:r w:rsidR="009C6F7A">
        <w:rPr>
          <w:rFonts w:ascii="Times New Roman" w:hAnsi="Times New Roman" w:cs="Times New Roman"/>
          <w:sz w:val="24"/>
          <w:szCs w:val="24"/>
        </w:rPr>
        <w:t>«</w:t>
      </w:r>
      <w:r w:rsidR="005A7FDD" w:rsidRPr="005A7FD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6F7A">
        <w:rPr>
          <w:rFonts w:ascii="Times New Roman" w:hAnsi="Times New Roman" w:cs="Times New Roman"/>
          <w:sz w:val="24"/>
          <w:szCs w:val="24"/>
        </w:rPr>
        <w:t>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после перечисления инициативных платежей в бюджет городского округа в полном объеме средств, необходимых для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реализации инициативного проекта.</w:t>
      </w:r>
      <w:proofErr w:type="gramEnd"/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7. При исполнении инициативного проекта обеспечивается результативность,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8. Исполнитель представляет документы, подтверждающие использование денежных средств бюджета городского округа на реализацию инициативного проекта, в администрацию городского округа в соответствии с заключенным муниципальным контрактом (договором).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9. Исполнитель по требованию инициатора проекта представляет документы, подтверждающие использование денежных средств, полученных за счет средств инициаторов инициативного проекта и заинтересованных лиц.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10.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067BEF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6. Порядок расчета и возврата сумм инициативных платежей, подлежащих возврату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 или по итогам его реализации образовалась экономия, инициативные платежи подлежат возврату лицам (в том числе организациям), осуществившим их перечисление в бюджет городского округа (далее - плательщики).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2. Сумма, подлежащая возврату плательщикам, определяется по формуле:</w:t>
      </w:r>
    </w:p>
    <w:p w:rsidR="005A7FDD" w:rsidRPr="005A7FDD" w:rsidRDefault="00497C2E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25" style="width:119.55pt;height:21.05pt" coordsize="" o:spt="100" adj="0,,0" path="" filled="f" stroked="f">
            <v:stroke joinstyle="miter"/>
            <v:imagedata r:id="rId12" o:title="base_23848_178205_32768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97C2E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8"/>
          <w:sz w:val="24"/>
          <w:szCs w:val="24"/>
        </w:rPr>
        <w:pict>
          <v:shape id="_x0000_i1026" style="width:21.75pt;height:19.7pt" coordsize="" o:spt="100" adj="0,,0" path="" filled="f" stroked="f">
            <v:stroke joinstyle="miter"/>
            <v:imagedata r:id="rId13" o:title="base_23848_178205_32769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сумма средств, подлежащая возврату;</w:t>
      </w:r>
    </w:p>
    <w:p w:rsidR="005A7FDD" w:rsidRPr="005A7FDD" w:rsidRDefault="00497C2E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15.6pt;height:19pt" coordsize="" o:spt="100" adj="0,,0" path="" filled="f" stroked="f">
            <v:stroke joinstyle="miter"/>
            <v:imagedata r:id="rId14" o:title="base_23848_178205_32770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стоимость инициативного проекта, принятого к реализации с учетом инициативных платежей;</w:t>
      </w:r>
    </w:p>
    <w:p w:rsidR="005A7FDD" w:rsidRPr="005A7FDD" w:rsidRDefault="00497C2E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28" style="width:26.5pt;height:21.05pt" coordsize="" o:spt="100" adj="0,,0" path="" filled="f" stroked="f">
            <v:stroke joinstyle="miter"/>
            <v:imagedata r:id="rId15" o:title="base_23848_178205_32771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фактически произведенные расходы на реализацию инициативного проекта;</w:t>
      </w:r>
    </w:p>
    <w:p w:rsidR="005A7FDD" w:rsidRPr="005A7FDD" w:rsidRDefault="00497C2E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29" style="width:24.45pt;height:21.05pt" coordsize="" o:spt="100" adj="0,,0" path="" filled="f" stroked="f">
            <v:stroke joinstyle="miter"/>
            <v:imagedata r:id="rId16" o:title="base_23848_178205_32772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доля инициативных платежей от общей стоимости инициативного проекта, рассчитываемая по формуле:</w:t>
      </w:r>
    </w:p>
    <w:p w:rsidR="005A7FDD" w:rsidRPr="005A7FDD" w:rsidRDefault="00497C2E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30" style="width:73.35pt;height:21.05pt" coordsize="" o:spt="100" adj="0,,0" path="" filled="f" stroked="f">
            <v:stroke joinstyle="miter"/>
            <v:imagedata r:id="rId17" o:title="base_23848_178205_32773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97C2E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8"/>
          <w:sz w:val="24"/>
          <w:szCs w:val="24"/>
        </w:rPr>
        <w:pict>
          <v:shape id="_x0000_i1031" style="width:19.7pt;height:19pt" coordsize="" o:spt="100" adj="0,,0" path="" filled="f" stroked="f">
            <v:stroke joinstyle="miter"/>
            <v:imagedata r:id="rId18" o:title="base_23848_178205_32774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размер инициативных платежей согласно договору пожертвования и платежным поручениям.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если инициативные платежи, подлежащие возврату, осуществлялись в бюджет городского округа </w:t>
      </w:r>
      <w:r w:rsidR="00067BEF">
        <w:rPr>
          <w:rFonts w:ascii="Times New Roman" w:hAnsi="Times New Roman" w:cs="Times New Roman"/>
          <w:sz w:val="24"/>
          <w:szCs w:val="24"/>
        </w:rPr>
        <w:t>двумя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 более плательщиками расчет суммы возврата каждому плательщику определяется по формуле:</w:t>
      </w:r>
    </w:p>
    <w:p w:rsidR="005A7FDD" w:rsidRPr="005A7FDD" w:rsidRDefault="00497C2E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32" style="width:91.7pt;height:21.05pt" coordsize="" o:spt="100" adj="0,,0" path="" filled="f" stroked="f">
            <v:stroke joinstyle="miter"/>
            <v:imagedata r:id="rId19" o:title="base_23848_178205_32775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97C2E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8"/>
          <w:sz w:val="24"/>
          <w:szCs w:val="24"/>
        </w:rPr>
        <w:pict>
          <v:shape id="_x0000_i1033" style="width:25.8pt;height:19.7pt" coordsize="" o:spt="100" adj="0,,0" path="" filled="f" stroked="f">
            <v:stroke joinstyle="miter"/>
            <v:imagedata r:id="rId20" o:title="base_23848_178205_32776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сумма средств, подлежащая возврату соответствующему плательщику;</w:t>
      </w:r>
    </w:p>
    <w:p w:rsidR="005A7FDD" w:rsidRPr="005A7FDD" w:rsidRDefault="00497C2E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34" style="width:27.15pt;height:21.05pt" coordsize="" o:spt="100" adj="0,,0" path="" filled="f" stroked="f">
            <v:stroke joinstyle="miter"/>
            <v:imagedata r:id="rId21" o:title="base_23848_178205_32777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доля инициативных платежей, уплаченных соответствующим плательщиком, от общей суммы инициативных платежей, рассчитываемая по формуле:</w:t>
      </w:r>
    </w:p>
    <w:p w:rsidR="005A7FDD" w:rsidRPr="005A7FDD" w:rsidRDefault="00497C2E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9"/>
          <w:sz w:val="24"/>
          <w:szCs w:val="24"/>
        </w:rPr>
        <w:pict>
          <v:shape id="_x0000_i1035" style="width:84.9pt;height:21.05pt" coordsize="" o:spt="100" adj="0,,0" path="" filled="f" stroked="f">
            <v:stroke joinstyle="miter"/>
            <v:imagedata r:id="rId22" o:title="base_23848_178205_32778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97C2E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2E">
        <w:rPr>
          <w:rFonts w:ascii="Times New Roman" w:hAnsi="Times New Roman" w:cs="Times New Roman"/>
          <w:position w:val="-8"/>
          <w:sz w:val="24"/>
          <w:szCs w:val="24"/>
        </w:rPr>
        <w:pict>
          <v:shape id="_x0000_i1036" style="width:23.1pt;height:19pt" coordsize="" o:spt="100" adj="0,,0" path="" filled="f" stroked="f">
            <v:stroke joinstyle="miter"/>
            <v:imagedata r:id="rId23" o:title="base_23848_178205_32779"/>
            <v:formulas/>
            <v:path o:connecttype="segments"/>
          </v:shape>
        </w:pic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размер инициативных платежей соответствующего плательщику согласно договору пожертвования и платежным поручениям.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4. Остаток средств от инициативных платежей подлежит возврату администрацией городского округа на банковские реквизиты, указанные в платежном поручении на </w:t>
      </w:r>
      <w:r w:rsidR="005A7FDD" w:rsidRPr="005A7FDD">
        <w:rPr>
          <w:rFonts w:ascii="Times New Roman" w:hAnsi="Times New Roman" w:cs="Times New Roman"/>
          <w:sz w:val="24"/>
          <w:szCs w:val="24"/>
        </w:rPr>
        <w:lastRenderedPageBreak/>
        <w:t>перечисление подлежащих возврату инициативных платежей.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5. Возврат плательщикам инициативных платежей по реквизитам плательщика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с указанием соответствующих реквизитов.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6. Решение администрации городского округа о возврате инициативных платежей оформляется по форме согласно </w:t>
      </w:r>
      <w:hyperlink w:anchor="P392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67BEF">
        <w:rPr>
          <w:rFonts w:ascii="Times New Roman" w:hAnsi="Times New Roman" w:cs="Times New Roman"/>
          <w:sz w:val="24"/>
          <w:szCs w:val="24"/>
        </w:rPr>
        <w:t>Порядку</w:t>
      </w:r>
      <w:r w:rsidR="005A7FDD"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7. Расходы, понесенные плательщиком при перечислении инициативных платежей, не подлежат возмещению из бюджета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067BEF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7. Общественный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</w:t>
      </w:r>
    </w:p>
    <w:p w:rsidR="005A7FDD" w:rsidRPr="005A7FDD" w:rsidRDefault="005A7FDD" w:rsidP="00067BE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Инициаторы проекта, другие граждане, проживающие на территории городского округа, уполномоченные собранием или конференцией граждан, вправе осуществлять общественный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реализацией соответствующего инициативного проекта в формах, не противоречащих законодательству Российской Федерации.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A7FDD" w:rsidRPr="005A7FDD">
        <w:rPr>
          <w:rFonts w:ascii="Times New Roman" w:hAnsi="Times New Roman" w:cs="Times New Roman"/>
          <w:sz w:val="24"/>
          <w:szCs w:val="24"/>
        </w:rPr>
        <w:t>2. Информация о рассмотрении инициативного проекта администрацией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 подлежит опубликованию (обнародованию) и размещению на официальном сайте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Отчет администрации городского округа об итогах реализации инициативного проекта подлежит опубликованию (обнародованию) и размещению на официальном сайте городского округа в течение 30 календарных дней со дня завершения реализации инициативного проекта.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Pr="005A7FDD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067BEF" w:rsidTr="00067BE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67BEF" w:rsidRDefault="00067BEF" w:rsidP="00067BEF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67BEF" w:rsidRDefault="00067BEF" w:rsidP="00E46990">
            <w:pPr>
              <w:pStyle w:val="ConsPlusNormal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</w:tc>
      </w:tr>
    </w:tbl>
    <w:p w:rsidR="00067BEF" w:rsidRDefault="00067BEF" w:rsidP="005A7FD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9"/>
      <w:bookmarkEnd w:id="5"/>
      <w:r w:rsidRPr="005A7FDD">
        <w:rPr>
          <w:rFonts w:ascii="Times New Roman" w:hAnsi="Times New Roman" w:cs="Times New Roman"/>
          <w:sz w:val="24"/>
          <w:szCs w:val="24"/>
        </w:rPr>
        <w:t>О ПОРЯДКЕ ОПРЕДЕЛЕНИЯ ЧАСТИ ТЕРРИТОРИИ</w:t>
      </w:r>
    </w:p>
    <w:p w:rsidR="005A7FDD" w:rsidRPr="005A7FDD" w:rsidRDefault="00067BEF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МОГУТ РЕАЛИЗОВЫВАТЬСЯ ИНИЦИАТИВНЫЕ ПРОЕКТЫ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="00E46990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5A7FDD">
        <w:rPr>
          <w:rFonts w:ascii="Times New Roman" w:hAnsi="Times New Roman" w:cs="Times New Roman"/>
          <w:sz w:val="24"/>
          <w:szCs w:val="24"/>
        </w:rPr>
        <w:t>городского округа, на которой могут реализовываться инициативные проекты (далее - часть территории).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1.2. Часть территории определяется постановлением администрации городского округа</w:t>
      </w:r>
      <w:r w:rsidR="00E46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1.3. С заявлением об определении части территории вправе обратиться инициаторы проекта.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1.4. Инициативные проекты могут реализовываться в границах </w:t>
      </w:r>
      <w:r w:rsidR="00E46990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5A7FDD">
        <w:rPr>
          <w:rFonts w:ascii="Times New Roman" w:hAnsi="Times New Roman" w:cs="Times New Roman"/>
          <w:sz w:val="24"/>
          <w:szCs w:val="24"/>
        </w:rPr>
        <w:t>городского округа в пределах следующих территорий проживания граждан: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1.4.1 территорий территориального общественного самоуправления;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1.4.2 групп жилых домов;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1.4.3 жилых микрорайонов;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1.4.4 иных территорий проживания граждан.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 Порядок внесения и рассмотрения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заявления об определении части территории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2.1. Для определения части территории инициатор проекта обращается с заявлением об определении части территории с описанием ее границ в </w:t>
      </w:r>
      <w:r w:rsidR="00E46990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Pr="005A7FDD">
        <w:rPr>
          <w:rFonts w:ascii="Times New Roman" w:hAnsi="Times New Roman" w:cs="Times New Roman"/>
          <w:sz w:val="24"/>
          <w:szCs w:val="24"/>
        </w:rPr>
        <w:t>.</w:t>
      </w:r>
    </w:p>
    <w:p w:rsidR="00E46990" w:rsidRDefault="00E46990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5A7FDD" w:rsidRPr="005A7FDD">
        <w:rPr>
          <w:rFonts w:ascii="Times New Roman" w:hAnsi="Times New Roman" w:cs="Times New Roman"/>
          <w:sz w:val="24"/>
          <w:szCs w:val="24"/>
        </w:rPr>
        <w:t>осуществляет регистрацию заявления об определении части территории в день его поступления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 Заявление об определении части территории подписывается инициатором проекта.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их фамилий, имен, отчеств и контактных телефонов.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 К заявлению инициатор проекта прилагает следующие документы: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2.3.1 краткое описание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2.3.2 протокол собрания или конференции граждан, подтверждающий поддержку инициативного проекта жителями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2.4. Администрация городского округа в течение 15 календарных дней со дня поступления заявления принимает </w:t>
      </w:r>
      <w:r w:rsidR="00703B5D">
        <w:rPr>
          <w:rFonts w:ascii="Times New Roman" w:hAnsi="Times New Roman" w:cs="Times New Roman"/>
          <w:sz w:val="24"/>
          <w:szCs w:val="24"/>
        </w:rPr>
        <w:t>одно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из решений: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2.4.1 об определении части территории - в форме постановления администрации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2.4.2 об отказе в определении части территории - в форме письма.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 Решение об отказе в определении части территории принимается в следующих случаях: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2.5.1 часть территории выходит за границы территории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2.5.2 запрашиваемая часть территории закреплена в установленном порядке за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иными пользователями;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2.5.3 в границах части территории реализуется иной инициативный проект аналогичный по содержанию проблемы, решение которой имеет приоритетное значение для жителей городского округа или его части;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2.5.4 не обеспечена неразрывность предлагаемой части территории.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 в течение 15 календарных дней со дня поступления заявления.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2.7. Отказ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препятствий, послуживших основанием для принятия администрацией городского округа соответствующего решения.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2.8. Решение администрации городского округа об отказе в определении части территории может быть обжаловано в установленном законодательством порядке.</w:t>
      </w: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E46990" w:rsidTr="00E4699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46990" w:rsidRDefault="00E46990" w:rsidP="00E46990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46990" w:rsidRPr="005A7FDD" w:rsidRDefault="00E46990" w:rsidP="00E469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  <w:p w:rsidR="00E46990" w:rsidRDefault="00E46990" w:rsidP="00E46990">
            <w:pPr>
              <w:pStyle w:val="ConsPlusNormal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9"/>
      <w:bookmarkEnd w:id="6"/>
      <w:r w:rsidRPr="005A7FDD">
        <w:rPr>
          <w:rFonts w:ascii="Times New Roman" w:hAnsi="Times New Roman" w:cs="Times New Roman"/>
          <w:sz w:val="24"/>
          <w:szCs w:val="24"/>
        </w:rPr>
        <w:t>ПОРЯДОК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ПРОВЕДЕНИЯ КОНКУРСНОГО ОТБОРА ИНИЦИАТИВНЫХ ПРОЕКТОВ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проведения конкурсного отбора инициативных проектов.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1.2. Конкурсный отбор проводится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Администрация городского округа является организатором конкурсного отбора инициативных проектов.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городского округа бюджетных ассигнований на их реализацию.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 Участниками конкурсного отбора являются инициаторы проектов, внесенных в администрацию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1.5. К участию в конкурсном отборе допускаются поступившие в администрацию городского округа инициативные проекты, соответствующие требованиям, установленным </w:t>
      </w:r>
      <w:r w:rsidR="00E46990">
        <w:rPr>
          <w:rFonts w:ascii="Times New Roman" w:hAnsi="Times New Roman" w:cs="Times New Roman"/>
          <w:sz w:val="24"/>
          <w:szCs w:val="24"/>
        </w:rPr>
        <w:t>р</w:t>
      </w:r>
      <w:r w:rsidRPr="005A7FD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46990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 «</w:t>
      </w:r>
      <w:r w:rsidRPr="005A7FDD">
        <w:rPr>
          <w:rFonts w:ascii="Times New Roman" w:hAnsi="Times New Roman" w:cs="Times New Roman"/>
          <w:sz w:val="24"/>
          <w:szCs w:val="24"/>
        </w:rPr>
        <w:t xml:space="preserve">Об инициативных проектах </w:t>
      </w:r>
      <w:r w:rsidR="00E46990">
        <w:rPr>
          <w:rFonts w:ascii="Times New Roman" w:hAnsi="Times New Roman" w:cs="Times New Roman"/>
          <w:sz w:val="24"/>
          <w:szCs w:val="24"/>
        </w:rPr>
        <w:t>в муниципальном образовании «Ягоднинский городской округ»</w:t>
      </w:r>
      <w:r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 Организация и проведение конкурсного отбора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2.1. Проведение конкурсного отбора осуществляется конкурсной комиссией по проведению конкурсного отбора инициативных проектов на территории городского округа (далее - конкурсная комиссия).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 Конкурсная комиссия формируется и осуществляет свою деятельность в соответствии с Порядком формирования и деятельности конкурсной комиссии по организации и проведению конкурсного отбора инициативных проектов.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 Администрация городского округа: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2.3.1 формирует состав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2.3.2 не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чем за 7 календарных дней до даты конкурсного отбора инициативных проектов: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- информирует инициаторов проектов о проведении конкурсного отбора;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- размещает на официальном сайте городского округа извещение о проведении конкурсного отбора, которое содержит дату и время проведения конкурсного отбора, сведения об инициативных проектах, участвующих в конкурсном отборе, а также об инициаторах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2.3.3 не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даты конкурсного отбора передает в конкурсную комиссию инициативные проекты, поступившие в администрацию городского округа, с приложением к каждому инициативному проекту следующих документов: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-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- выписки из решения о бюджете городского округа или сводной бюджетной росписи бюджета городского округа о бюджетных ассигнованиях, предусмотренных на реализацию инициативного проекта в текущем финансовом году и плановом периоде;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- информацию о готовности жителей городского округа, индивидуальных предпринимателей, юридических лиц принять участие в </w:t>
      </w:r>
      <w:proofErr w:type="spellStart"/>
      <w:r w:rsidRPr="005A7F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A7FDD"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2.3.4 доводит до сведения участников конкурсного отбора информацию о результатах конкурсного отбора.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 Конкурсная комиссия осуществляет конкурсный отбор инициативных проектов в срок не более 15 календарных дней со дня их внесения в администрацию городского округа.</w:t>
      </w:r>
    </w:p>
    <w:p w:rsidR="008D08EB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 Конкурсный отбор инициативных проектов и подведение итогов осуществляются на заседании конкурсной комиссией в соответствии с</w:t>
      </w:r>
      <w:r w:rsidR="008D08EB">
        <w:rPr>
          <w:rFonts w:ascii="Times New Roman" w:hAnsi="Times New Roman" w:cs="Times New Roman"/>
          <w:sz w:val="24"/>
          <w:szCs w:val="24"/>
        </w:rPr>
        <w:t>о следующими критериями:</w:t>
      </w:r>
    </w:p>
    <w:p w:rsidR="008D08EB" w:rsidRDefault="008D08EB" w:rsidP="008D08EB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8EB" w:rsidRPr="005A7FDD" w:rsidRDefault="008D08EB" w:rsidP="008D08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4082"/>
        <w:gridCol w:w="1701"/>
        <w:gridCol w:w="1562"/>
      </w:tblGrid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пункта (подпункта)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округа, получившего результат от реализации инициативного проекта, в общей численности населения городского округа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11 до 60%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0 до 10%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Долгосрочность результатов инициативного проекта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круглогодичной</w:t>
            </w:r>
            <w:proofErr w:type="gramEnd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постоянной </w:t>
            </w:r>
            <w:proofErr w:type="spellStart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менее 6 месяцев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более 6 месяцев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городского округа предложений и замечаний к проекту)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городского округа в определении проблемы, на решение которой направлен инициативный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городского округа в процессе отбора приоритетной проблемы и разработки инициативного проекта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здоровье населения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городского округа (озеленение, расчистка и обустройство водных объектов, ликвидация свалок и т.п.)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инициативного проекта в его финансирование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инициаторами и заинтересованными лицами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более 7%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городского округа в реализацию инициативного проекта в </w:t>
            </w:r>
            <w:proofErr w:type="spellStart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08EB" w:rsidRPr="005A7FDD" w:rsidRDefault="008D08EB" w:rsidP="008D08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2.6.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2.7.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2.8.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Прошедшим конкурсный отбор признается инициативный проект, набравший наибольшее количество баллов по отношению к остальным инициативным проектам.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D08EB">
        <w:rPr>
          <w:rFonts w:ascii="Times New Roman" w:hAnsi="Times New Roman" w:cs="Times New Roman"/>
          <w:sz w:val="24"/>
          <w:szCs w:val="24"/>
        </w:rPr>
        <w:t>два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или более инициативных проекта получили равную оценку, прошедшим конкурсный отбор признается инициативный проект, объем привлекаемых средств из внебюджетных источников финансирования которого больше.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наиболее ранней датой внесения инициативного проекта в администрацию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2.9. Решение конкурсной комиссии о признании инициативного проекта прошедшим (</w:t>
      </w:r>
      <w:proofErr w:type="spellStart"/>
      <w:r w:rsidRPr="005A7FDD">
        <w:rPr>
          <w:rFonts w:ascii="Times New Roman" w:hAnsi="Times New Roman" w:cs="Times New Roman"/>
          <w:sz w:val="24"/>
          <w:szCs w:val="24"/>
        </w:rPr>
        <w:t>непрошедшим</w:t>
      </w:r>
      <w:proofErr w:type="spellEnd"/>
      <w:r w:rsidRPr="005A7FDD">
        <w:rPr>
          <w:rFonts w:ascii="Times New Roman" w:hAnsi="Times New Roman" w:cs="Times New Roman"/>
          <w:sz w:val="24"/>
          <w:szCs w:val="24"/>
        </w:rPr>
        <w:t>) конкурсный отбор оформляется протоколом заседания конкурсной 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2.10. Решение о поддержке инициативного проекта, прошедшего конкурсный отбор, принимается в форме постановления администрации городского округа в течение 7 календарных дней со дня получения протокола заседания конкурсной комиссии, и в указанный срок размещается на официальном сайте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2.11. Администрация городского округа в течение 4 календарных дней после принятия решения о поддержке инициативного проекта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2.12. Заявки, документы и материалы, не прошедшие конкурсный отбор, возвращаются участникам конкурсного отбора по их заявлению.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</w:p>
    <w:p w:rsid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8D08EB" w:rsidTr="008D08E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D08EB" w:rsidRDefault="008D08EB" w:rsidP="008D08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8D08EB" w:rsidRPr="005A7FDD" w:rsidRDefault="008D08EB" w:rsidP="008D08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  <w:p w:rsidR="008D08EB" w:rsidRDefault="008D08EB" w:rsidP="005A7F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46"/>
      <w:bookmarkEnd w:id="8"/>
      <w:r w:rsidRPr="005A7FDD">
        <w:rPr>
          <w:rFonts w:ascii="Times New Roman" w:hAnsi="Times New Roman" w:cs="Times New Roman"/>
          <w:sz w:val="24"/>
          <w:szCs w:val="24"/>
        </w:rPr>
        <w:t>ПОРЯДОК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ФОРМИРОВАНИЯ И ДЕЯТЕЛЬНОСТИ КОНКУРСНОЙ КОМИССИИ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ОТБОРА ИНИЦИАТИВНЫХ ПРОЕКТОВ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1.1. Конкурсная комиссия по проведению конкурсного отбора инициативных проектов на территории городского округа (далее - конкурсная комиссия) осуществляет свою деятельность на основе федеральных законов, иных нормативных правовых актов Российской Федерации, </w:t>
      </w:r>
      <w:r w:rsidR="008D08EB">
        <w:rPr>
          <w:rFonts w:ascii="Times New Roman" w:hAnsi="Times New Roman" w:cs="Times New Roman"/>
          <w:sz w:val="24"/>
          <w:szCs w:val="24"/>
        </w:rPr>
        <w:t>р</w:t>
      </w:r>
      <w:r w:rsidRPr="005A7FDD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8D08EB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 «</w:t>
      </w:r>
      <w:r w:rsidRPr="005A7FDD">
        <w:rPr>
          <w:rFonts w:ascii="Times New Roman" w:hAnsi="Times New Roman" w:cs="Times New Roman"/>
          <w:sz w:val="24"/>
          <w:szCs w:val="24"/>
        </w:rPr>
        <w:t xml:space="preserve">Об инициативных проектах в </w:t>
      </w:r>
      <w:r w:rsidR="008D08EB">
        <w:rPr>
          <w:rFonts w:ascii="Times New Roman" w:hAnsi="Times New Roman" w:cs="Times New Roman"/>
          <w:sz w:val="24"/>
          <w:szCs w:val="24"/>
        </w:rPr>
        <w:t>муниципальном образовании «Ягоднинский городской округ»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 настоящего Порядка.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1.2. Состав конкурсной комиссии формируется администрацией городского округа и утверждается распоряжением администрации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При формировании состава конкурсной комиссии половина от общего числа членов конкурсной комиссии назначается на основе предложений, представленных </w:t>
      </w:r>
      <w:r w:rsidR="00703B5D">
        <w:rPr>
          <w:rFonts w:ascii="Times New Roman" w:hAnsi="Times New Roman" w:cs="Times New Roman"/>
          <w:sz w:val="24"/>
          <w:szCs w:val="24"/>
        </w:rPr>
        <w:t>Собра</w:t>
      </w:r>
      <w:r w:rsidR="008D08EB">
        <w:rPr>
          <w:rFonts w:ascii="Times New Roman" w:hAnsi="Times New Roman" w:cs="Times New Roman"/>
          <w:sz w:val="24"/>
          <w:szCs w:val="24"/>
        </w:rPr>
        <w:t>нием представителей Ягоднинского городского округа</w:t>
      </w:r>
      <w:r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 Порядок работы конкурсной комиссии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 Председатель конкурсной комиссии: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2.2.1 осуществляет общее руководство работой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2.2.2 ведет заседание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2.2.3 определяет дату, время и место проведения заседания конкурсной комиссии, утверждает повестку дня;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2.2.4 подписывает протокол заседания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 Секретарь конкурсной комиссии: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2.4.1 организует проведение заседания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2.4.2 информирует членов комиссии об очередном заседании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2.4.3 готовит проекты повестки дня очередного заседания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2.4.4 ведет протокол заседания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2.4.5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</w:t>
      </w:r>
      <w:r w:rsidR="008D08EB">
        <w:rPr>
          <w:rFonts w:ascii="Times New Roman" w:hAnsi="Times New Roman" w:cs="Times New Roman"/>
          <w:sz w:val="24"/>
          <w:szCs w:val="24"/>
        </w:rPr>
        <w:t>одного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из членов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2.7. Конкурсная комиссия правомочна проводить заседания и принимать решения,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если на заседании присутствует не менее 3/4 состава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2.9. Решение конкурсной комиссии о признании инициативного проекта прошедшим (</w:t>
      </w:r>
      <w:proofErr w:type="spellStart"/>
      <w:r w:rsidRPr="005A7FDD">
        <w:rPr>
          <w:rFonts w:ascii="Times New Roman" w:hAnsi="Times New Roman" w:cs="Times New Roman"/>
          <w:sz w:val="24"/>
          <w:szCs w:val="24"/>
        </w:rPr>
        <w:t>непрошедшим</w:t>
      </w:r>
      <w:proofErr w:type="spellEnd"/>
      <w:r w:rsidRPr="005A7FDD">
        <w:rPr>
          <w:rFonts w:ascii="Times New Roman" w:hAnsi="Times New Roman" w:cs="Times New Roman"/>
          <w:sz w:val="24"/>
          <w:szCs w:val="24"/>
        </w:rPr>
        <w:t>) конкурсный отбор оформляется протоколом заседания конкурсной 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2.10. Организационно-техническое обеспечение деятельности, организацию делопроизводства конкурсной комиссии осуществляет администрация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Default="005A7FDD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F5E" w:rsidRDefault="00AF5F5E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F5E" w:rsidRDefault="00AF5F5E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4360"/>
      </w:tblGrid>
      <w:tr w:rsidR="00AE13CF" w:rsidTr="00BA3EE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E13CF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AE13CF" w:rsidRPr="005A7FDD" w:rsidRDefault="00AE13CF" w:rsidP="00BA3E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  <w:p w:rsidR="00AE13CF" w:rsidRDefault="00AE13CF" w:rsidP="00BA3E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CF" w:rsidRPr="005A7FDD" w:rsidRDefault="00AE13CF" w:rsidP="00AE1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AE13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2"/>
      <w:bookmarkEnd w:id="9"/>
      <w:r w:rsidRPr="005A7FD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A7FD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E13CF" w:rsidRDefault="00AE13CF" w:rsidP="00AE13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 ВОЗВРАТЕ ИНИЦИАТИВНЫХ ПЛАТЕЖЕЙ</w:t>
      </w:r>
    </w:p>
    <w:p w:rsidR="00AE13CF" w:rsidRPr="005A7FDD" w:rsidRDefault="00AE13CF" w:rsidP="00AE13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от __________________ 20___ г.</w:t>
      </w:r>
    </w:p>
    <w:p w:rsid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министратор поступлений в бюджет  </w:t>
      </w:r>
      <w:r w:rsidRPr="005A7F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E13CF" w:rsidRPr="005A7FDD" w:rsidRDefault="00AE13CF" w:rsidP="00AE13CF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проведена проверка 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наличие  неизрасходованных (излишне уплаченных, сэкономленных)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платежей в размере_________________________________________________ рублей.</w:t>
      </w:r>
    </w:p>
    <w:p w:rsidR="00AE13CF" w:rsidRP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13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AE13CF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E13CF" w:rsidRDefault="00AE13CF" w:rsidP="00AE13CF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результатам проверки документов принято решение о возврате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неизрасходованных (излишне уплаченных, сэкономленных)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платежей плательщикам.</w:t>
      </w:r>
    </w:p>
    <w:p w:rsidR="00AE13CF" w:rsidRPr="005A7FDD" w:rsidRDefault="00AE13CF" w:rsidP="00AE13C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AE1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1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1842"/>
        <w:gridCol w:w="858"/>
        <w:gridCol w:w="1417"/>
        <w:gridCol w:w="1701"/>
        <w:gridCol w:w="985"/>
        <w:gridCol w:w="1276"/>
        <w:gridCol w:w="1134"/>
        <w:gridCol w:w="914"/>
      </w:tblGrid>
      <w:tr w:rsidR="00AE13CF" w:rsidRPr="005A7FDD" w:rsidTr="00AE13CF">
        <w:tc>
          <w:tcPr>
            <w:tcW w:w="844" w:type="dxa"/>
            <w:vMerge w:val="restart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803" w:type="dxa"/>
            <w:gridSpan w:val="5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2410" w:type="dxa"/>
            <w:gridSpan w:val="2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4" w:type="dxa"/>
            <w:vMerge w:val="restart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13CF" w:rsidRPr="005A7FDD" w:rsidTr="00AE13CF">
        <w:tc>
          <w:tcPr>
            <w:tcW w:w="84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gridSpan w:val="4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76" w:type="dxa"/>
            <w:vMerge w:val="restart"/>
            <w:vAlign w:val="center"/>
          </w:tcPr>
          <w:p w:rsidR="00AE13CF" w:rsidRPr="00AE13CF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 w:rsidRPr="00AE13CF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E13CF" w:rsidRPr="00AE13CF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C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1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276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Руководитель _______________     __________________________________________</w:t>
      </w:r>
    </w:p>
    <w:p w:rsidR="00AE13CF" w:rsidRP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13C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E13CF" w:rsidRPr="005A7FDD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Исполнитель ____________  _________  ________________________  ____________</w:t>
      </w:r>
    </w:p>
    <w:p w:rsidR="00AE13CF" w:rsidRP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13CF" w:rsidRPr="005A7FDD" w:rsidSect="00E46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5ED" w:rsidRPr="005A7FDD" w:rsidRDefault="00B575ED" w:rsidP="00AF5F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575ED" w:rsidRPr="005A7FDD" w:rsidSect="00E469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FDD"/>
    <w:rsid w:val="00067BEF"/>
    <w:rsid w:val="00375395"/>
    <w:rsid w:val="00497C2E"/>
    <w:rsid w:val="005A7FDD"/>
    <w:rsid w:val="00703B5D"/>
    <w:rsid w:val="007C07E3"/>
    <w:rsid w:val="008D08EB"/>
    <w:rsid w:val="009C6F7A"/>
    <w:rsid w:val="00AD28C6"/>
    <w:rsid w:val="00AE13CF"/>
    <w:rsid w:val="00AF5F5E"/>
    <w:rsid w:val="00B575ED"/>
    <w:rsid w:val="00C22D29"/>
    <w:rsid w:val="00C97174"/>
    <w:rsid w:val="00DB7FAA"/>
    <w:rsid w:val="00E0346C"/>
    <w:rsid w:val="00E4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unhideWhenUsed/>
    <w:rsid w:val="00AD28C6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D2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8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2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29416B0420C6B3A7E05DDF10DA5BACC8BF77FDDF4BC7EE4D660AE668F2F533095721C3D1626B1F616FE5283D6B9DC4AFD1BE1D3b8F6E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8C329416B0420C6B3A7E05DDF10DA5BACC8BF77FDDF4BC7EE4D660AE668F2F53309572183E1D2EEEF303EF0A8CD5A6C349E107E3D184b0F8E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8C329416B0420C6B3A7E05DDF10DA5BACC88F379D2F4BC7EE4D660AE668F2F5322952A143F1533E4A54CA95F83bDF7E" TargetMode="External"/><Relationship Id="rId24" Type="http://schemas.openxmlformats.org/officeDocument/2006/relationships/hyperlink" Target="consultantplus://offline/ref=8C329416B0420C6B3A7E05DDF10DA5BACC8BF575D3F6BC7EE4D660AE668F2F5322952A143F1533E4A54CA95F83bDF7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consultantplus://offline/ref=8C329416B0420C6B3A7E05DDF10DA5BACC8BF77FDDF4BC7EE4D660AE668F2F5322952A143F1533E4A54CA95F83bDF7E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29416B0420C6B3A7E05DDF10DA5BACC8BF57EDBFCBC7EE4D660AE668F2F5322952A143F1533E4A54CA95F83bDF7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1B8C-8AAB-4128-8219-9658DC4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StupakEV</cp:lastModifiedBy>
  <cp:revision>3</cp:revision>
  <cp:lastPrinted>2020-12-22T00:42:00Z</cp:lastPrinted>
  <dcterms:created xsi:type="dcterms:W3CDTF">2020-12-21T04:05:00Z</dcterms:created>
  <dcterms:modified xsi:type="dcterms:W3CDTF">2020-12-22T00:42:00Z</dcterms:modified>
</cp:coreProperties>
</file>